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8" w:rsidRPr="00624E10" w:rsidRDefault="005F1AA8" w:rsidP="005F1AA8">
      <w:pPr>
        <w:jc w:val="center"/>
        <w:rPr>
          <w:rFonts w:cs="PT Bold Heading"/>
          <w:shadow/>
          <w:sz w:val="36"/>
          <w:szCs w:val="36"/>
          <w:u w:val="single"/>
        </w:rPr>
      </w:pPr>
      <w:r w:rsidRPr="00624E10">
        <w:rPr>
          <w:rFonts w:cs="PT Bold Heading" w:hint="cs"/>
          <w:shadow/>
          <w:sz w:val="36"/>
          <w:szCs w:val="36"/>
          <w:u w:val="single"/>
          <w:rtl/>
          <w:lang w:bidi="ar-EG"/>
        </w:rPr>
        <w:t>السيرة الذاتية</w:t>
      </w:r>
    </w:p>
    <w:p w:rsidR="005F1AA8" w:rsidRPr="00624E10" w:rsidRDefault="005F1AA8" w:rsidP="005F1AA8">
      <w:pPr>
        <w:jc w:val="center"/>
        <w:rPr>
          <w:rFonts w:cs="PT Bold Heading"/>
          <w:shadow/>
          <w:sz w:val="36"/>
          <w:szCs w:val="36"/>
          <w:u w:val="single"/>
          <w:rtl/>
        </w:rPr>
      </w:pPr>
      <w:r w:rsidRPr="00624E10">
        <w:rPr>
          <w:rFonts w:cs="PT Bold Heading"/>
          <w:shadow/>
          <w:noProof/>
          <w:sz w:val="36"/>
          <w:szCs w:val="36"/>
          <w:u w:val="single"/>
          <w:rtl/>
        </w:rPr>
        <w:drawing>
          <wp:inline distT="0" distB="0" distL="0" distR="0" wp14:anchorId="29F0A87F" wp14:editId="107CE196">
            <wp:extent cx="1638300" cy="1717615"/>
            <wp:effectExtent l="19050" t="0" r="0" b="0"/>
            <wp:docPr id="1" name="صورة 1" descr="D:\الانواط\٢٠١٦٠١٢٣_٢٢٣٨٢٠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انواط\٢٠١٦٠١٢٣_٢٢٣٨٢٠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58" cy="171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A8" w:rsidRPr="00624E10" w:rsidRDefault="005F1AA8" w:rsidP="005F1AA8">
      <w:pPr>
        <w:jc w:val="right"/>
        <w:rPr>
          <w:sz w:val="36"/>
          <w:szCs w:val="36"/>
          <w:rtl/>
        </w:rPr>
      </w:pPr>
    </w:p>
    <w:p w:rsidR="005F1AA8" w:rsidRPr="00624E10" w:rsidRDefault="005F1AA8" w:rsidP="005F1AA8">
      <w:pPr>
        <w:spacing w:line="220" w:lineRule="auto"/>
        <w:jc w:val="right"/>
        <w:rPr>
          <w:rFonts w:cs="Traditional Arabic"/>
          <w:b/>
          <w:bCs/>
          <w:sz w:val="36"/>
          <w:szCs w:val="36"/>
          <w:u w:val="single"/>
          <w:rtl/>
          <w:lang w:bidi="ar-YE"/>
        </w:rPr>
      </w:pPr>
    </w:p>
    <w:p w:rsidR="005F1AA8" w:rsidRPr="00624E10" w:rsidRDefault="005F1AA8" w:rsidP="005F1AA8">
      <w:pPr>
        <w:spacing w:line="220" w:lineRule="auto"/>
        <w:jc w:val="right"/>
        <w:rPr>
          <w:rFonts w:cs="Traditional Arabic"/>
          <w:b/>
          <w:bCs/>
          <w:sz w:val="36"/>
          <w:szCs w:val="36"/>
          <w:u w:val="single"/>
          <w:lang w:bidi="ar-EG"/>
        </w:rPr>
      </w:pPr>
    </w:p>
    <w:p w:rsidR="005F1AA8" w:rsidRPr="00624E10" w:rsidRDefault="005F1AA8" w:rsidP="002632FA">
      <w:pPr>
        <w:spacing w:line="220" w:lineRule="auto"/>
        <w:jc w:val="lowKashida"/>
        <w:rPr>
          <w:rFonts w:cs="Traditional Arabic"/>
          <w:b/>
          <w:bCs/>
          <w:sz w:val="36"/>
          <w:szCs w:val="36"/>
          <w:lang w:bidi="ar-EG"/>
        </w:rPr>
      </w:pPr>
      <w:r w:rsidRPr="00624E10">
        <w:rPr>
          <w:rFonts w:cs="Traditional Arabic"/>
          <w:b/>
          <w:bCs/>
          <w:sz w:val="36"/>
          <w:szCs w:val="36"/>
          <w:u w:val="single"/>
          <w:rtl/>
          <w:lang w:bidi="ar-EG"/>
        </w:rPr>
        <w:t xml:space="preserve">بيانات </w:t>
      </w:r>
      <w:r w:rsidR="002632FA" w:rsidRPr="00624E10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المحاضر </w:t>
      </w:r>
    </w:p>
    <w:p w:rsidR="005F1AA8" w:rsidRPr="00624E10" w:rsidRDefault="005F1AA8" w:rsidP="002632FA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الرتبــة: </w:t>
      </w:r>
      <w:r w:rsidRPr="00624E10">
        <w:rPr>
          <w:rFonts w:cs="Traditional Arabic" w:hint="cs"/>
          <w:b/>
          <w:bCs/>
          <w:sz w:val="36"/>
          <w:szCs w:val="36"/>
          <w:rtl/>
        </w:rPr>
        <w:t>عقيد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 .</w:t>
      </w:r>
    </w:p>
    <w:p w:rsidR="005F1AA8" w:rsidRPr="00624E10" w:rsidRDefault="005F1AA8" w:rsidP="005F1AA8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الاســم: </w:t>
      </w:r>
      <w:r w:rsidRPr="00624E10">
        <w:rPr>
          <w:rFonts w:cs="Traditional Arabic" w:hint="cs"/>
          <w:b/>
          <w:bCs/>
          <w:sz w:val="36"/>
          <w:szCs w:val="36"/>
          <w:rtl/>
        </w:rPr>
        <w:t xml:space="preserve">خالد </w:t>
      </w:r>
      <w:proofErr w:type="spellStart"/>
      <w:r w:rsidR="002632FA" w:rsidRPr="00624E10">
        <w:rPr>
          <w:rFonts w:cs="Traditional Arabic" w:hint="cs"/>
          <w:b/>
          <w:bCs/>
          <w:sz w:val="36"/>
          <w:szCs w:val="36"/>
          <w:rtl/>
        </w:rPr>
        <w:t>ابرهيم</w:t>
      </w:r>
      <w:proofErr w:type="spellEnd"/>
      <w:r w:rsidR="002632FA" w:rsidRPr="00624E10">
        <w:rPr>
          <w:rFonts w:cs="Traditional Arabic" w:hint="cs"/>
          <w:b/>
          <w:bCs/>
          <w:sz w:val="36"/>
          <w:szCs w:val="36"/>
          <w:rtl/>
        </w:rPr>
        <w:t xml:space="preserve"> خليل </w:t>
      </w:r>
      <w:r w:rsidRPr="00624E10">
        <w:rPr>
          <w:rFonts w:cs="Traditional Arabic" w:hint="cs"/>
          <w:b/>
          <w:bCs/>
          <w:sz w:val="36"/>
          <w:szCs w:val="36"/>
          <w:rtl/>
        </w:rPr>
        <w:t>عتيق</w:t>
      </w:r>
      <w:r w:rsidRPr="00624E10">
        <w:rPr>
          <w:rFonts w:cs="Traditional Arabic"/>
          <w:b/>
          <w:bCs/>
          <w:sz w:val="36"/>
          <w:szCs w:val="36"/>
          <w:rtl/>
        </w:rPr>
        <w:t>.</w:t>
      </w:r>
    </w:p>
    <w:p w:rsidR="005F1AA8" w:rsidRPr="00624E10" w:rsidRDefault="005F1AA8" w:rsidP="005F1AA8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السلاح: المشاة.</w:t>
      </w:r>
    </w:p>
    <w:p w:rsidR="005F1AA8" w:rsidRPr="00624E10" w:rsidRDefault="005F1AA8" w:rsidP="00141CFE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مكان وتاريخ الميلاد:  </w:t>
      </w: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فلسطين</w:t>
      </w:r>
      <w:r w:rsidR="002632FA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4/10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/196</w:t>
      </w:r>
      <w:r w:rsidR="00141CFE" w:rsidRPr="00624E10">
        <w:rPr>
          <w:rFonts w:cs="Traditional Arabic" w:hint="cs"/>
          <w:b/>
          <w:bCs/>
          <w:sz w:val="36"/>
          <w:szCs w:val="36"/>
          <w:rtl/>
          <w:lang w:bidi="ar-EG"/>
        </w:rPr>
        <w:t>0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.</w:t>
      </w:r>
    </w:p>
    <w:p w:rsidR="005F1AA8" w:rsidRPr="00624E10" w:rsidRDefault="005F1AA8" w:rsidP="005F1AA8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الحالة الاجتماعية: متزوج، وأبٌ لثلاثة أولاد </w:t>
      </w: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وبنتان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.</w:t>
      </w:r>
    </w:p>
    <w:p w:rsidR="005F1AA8" w:rsidRPr="00624E10" w:rsidRDefault="005F1AA8" w:rsidP="005F1AA8">
      <w:pPr>
        <w:spacing w:line="220" w:lineRule="auto"/>
        <w:rPr>
          <w:rFonts w:cs="Traditional Arabic"/>
          <w:b/>
          <w:bCs/>
          <w:sz w:val="36"/>
          <w:szCs w:val="36"/>
          <w:u w:val="single"/>
          <w:rtl/>
        </w:rPr>
      </w:pPr>
      <w:r w:rsidRPr="00624E10">
        <w:rPr>
          <w:rFonts w:cs="Traditional Arabic"/>
          <w:b/>
          <w:bCs/>
          <w:sz w:val="36"/>
          <w:szCs w:val="36"/>
          <w:u w:val="single"/>
          <w:rtl/>
        </w:rPr>
        <w:t>أهم الدراسات والدورات العسكرية:</w:t>
      </w:r>
    </w:p>
    <w:p w:rsidR="005F1AA8" w:rsidRPr="00624E10" w:rsidRDefault="005F1AA8" w:rsidP="005F1AA8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1.  </w:t>
      </w:r>
      <w:r w:rsidRPr="00624E10">
        <w:rPr>
          <w:rFonts w:cs="Traditional Arabic"/>
          <w:b/>
          <w:bCs/>
          <w:sz w:val="36"/>
          <w:szCs w:val="36"/>
          <w:rtl/>
        </w:rPr>
        <w:t>الأكاديمية العسكرية لمختلف الأسلحة (الكلية الحربية</w:t>
      </w:r>
      <w:r w:rsidRPr="00624E10">
        <w:rPr>
          <w:rFonts w:cs="Traditional Arabic" w:hint="cs"/>
          <w:b/>
          <w:bCs/>
          <w:sz w:val="36"/>
          <w:szCs w:val="36"/>
          <w:rtl/>
        </w:rPr>
        <w:t>)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.</w:t>
      </w:r>
    </w:p>
    <w:p w:rsidR="005F1AA8" w:rsidRPr="00624E10" w:rsidRDefault="005F1AA8" w:rsidP="005F1AA8">
      <w:pPr>
        <w:spacing w:line="220" w:lineRule="auto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2.  </w:t>
      </w:r>
      <w:r w:rsidRPr="00624E10">
        <w:rPr>
          <w:rFonts w:cs="Traditional Arabic"/>
          <w:b/>
          <w:bCs/>
          <w:sz w:val="36"/>
          <w:szCs w:val="36"/>
          <w:rtl/>
        </w:rPr>
        <w:t xml:space="preserve">قادة </w:t>
      </w:r>
      <w:r w:rsidRPr="00624E10">
        <w:rPr>
          <w:rFonts w:cs="Traditional Arabic" w:hint="cs"/>
          <w:b/>
          <w:bCs/>
          <w:sz w:val="36"/>
          <w:szCs w:val="36"/>
          <w:rtl/>
        </w:rPr>
        <w:t>كتائب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.</w:t>
      </w:r>
    </w:p>
    <w:p w:rsidR="005F1AA8" w:rsidRPr="00624E10" w:rsidRDefault="005F1AA8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rtl/>
          <w:lang w:bidi="ar-EG"/>
        </w:rPr>
        <w:t xml:space="preserve">3.  </w:t>
      </w:r>
      <w:r w:rsidRPr="00624E10">
        <w:rPr>
          <w:rFonts w:cs="Traditional Arabic"/>
          <w:b/>
          <w:bCs/>
          <w:sz w:val="36"/>
          <w:szCs w:val="36"/>
          <w:rtl/>
        </w:rPr>
        <w:t>عدة دورات متخصصة</w:t>
      </w:r>
      <w:r w:rsidR="005E0198" w:rsidRPr="00624E10">
        <w:rPr>
          <w:rFonts w:cs="Traditional Arabic" w:hint="cs"/>
          <w:b/>
          <w:bCs/>
          <w:sz w:val="36"/>
          <w:szCs w:val="36"/>
          <w:rtl/>
        </w:rPr>
        <w:t xml:space="preserve"> صاعقة ,</w:t>
      </w:r>
      <w:r w:rsidRPr="00624E10">
        <w:rPr>
          <w:rFonts w:cs="Traditional Arabic"/>
          <w:b/>
          <w:bCs/>
          <w:sz w:val="36"/>
          <w:szCs w:val="36"/>
          <w:rtl/>
        </w:rPr>
        <w:t xml:space="preserve"> في الإشارة والأسلحة الخفيفة والمتوسطة</w:t>
      </w: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والثقيلة </w:t>
      </w:r>
      <w:r w:rsidR="005E019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في جمهورية اليمن الديمقراطية الشعبية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.</w:t>
      </w:r>
    </w:p>
    <w:p w:rsidR="005F1AA8" w:rsidRPr="00624E10" w:rsidRDefault="005F1AA8" w:rsidP="002632FA">
      <w:pPr>
        <w:spacing w:line="220" w:lineRule="auto"/>
        <w:ind w:left="566" w:hanging="566"/>
        <w:jc w:val="lowKashida"/>
        <w:rPr>
          <w:rFonts w:cs="Traditional Arabic" w:hint="cs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4.بكاليوس محاسبة </w:t>
      </w:r>
      <w:r w:rsidRPr="00624E10">
        <w:rPr>
          <w:rFonts w:cs="Traditional Arabic"/>
          <w:b/>
          <w:bCs/>
          <w:sz w:val="36"/>
          <w:szCs w:val="36"/>
          <w:rtl/>
          <w:lang w:bidi="ar-EG"/>
        </w:rPr>
        <w:t>–</w:t>
      </w: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كلية الاقتصاد جامعة عدن</w:t>
      </w:r>
      <w:r w:rsidR="005E019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دفعة 11 </w:t>
      </w:r>
    </w:p>
    <w:p w:rsidR="002632FA" w:rsidRPr="00624E10" w:rsidRDefault="002632FA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5.دورات ادارة غرف العمليات تأسيسية ومتوسطة ومتقدمة </w:t>
      </w:r>
    </w:p>
    <w:p w:rsidR="005F1AA8" w:rsidRPr="00624E10" w:rsidRDefault="002632FA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6</w:t>
      </w:r>
      <w:r w:rsidR="005F1AA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.كبار الضباط </w:t>
      </w:r>
      <w:r w:rsidR="005F1AA8" w:rsidRPr="00624E10">
        <w:rPr>
          <w:rFonts w:cs="Traditional Arabic"/>
          <w:b/>
          <w:bCs/>
          <w:sz w:val="36"/>
          <w:szCs w:val="36"/>
          <w:rtl/>
          <w:lang w:bidi="ar-EG"/>
        </w:rPr>
        <w:t>–</w:t>
      </w:r>
      <w:r w:rsidR="005F1AA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>المشروع  الاوروبي</w:t>
      </w:r>
      <w:r w:rsidR="005E019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فلسطين</w:t>
      </w:r>
    </w:p>
    <w:p w:rsidR="005F1AA8" w:rsidRPr="00624E10" w:rsidRDefault="002632FA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7</w:t>
      </w:r>
      <w:r w:rsidR="005F1AA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>.دورة اعداد مدربين محاضرين متقدمة</w:t>
      </w:r>
      <w:r w:rsidR="005E019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فلسطين</w:t>
      </w:r>
    </w:p>
    <w:p w:rsidR="005F1AA8" w:rsidRPr="00624E10" w:rsidRDefault="005F1AA8" w:rsidP="002632FA">
      <w:pPr>
        <w:spacing w:line="220" w:lineRule="auto"/>
        <w:ind w:left="566" w:hanging="566"/>
        <w:jc w:val="lowKashida"/>
        <w:rPr>
          <w:rFonts w:cs="Traditional Arabic" w:hint="cs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.</w:t>
      </w:r>
      <w:r w:rsidR="002632FA" w:rsidRPr="00624E10">
        <w:rPr>
          <w:rFonts w:cs="Traditional Arabic" w:hint="cs"/>
          <w:b/>
          <w:bCs/>
          <w:sz w:val="36"/>
          <w:szCs w:val="36"/>
          <w:rtl/>
          <w:lang w:bidi="ar-EG"/>
        </w:rPr>
        <w:t>8</w:t>
      </w: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>. اعداد مناهج عسكرية</w:t>
      </w:r>
      <w:r w:rsidR="005E0198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فلسطين</w:t>
      </w:r>
      <w:r w:rsidR="002632FA"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</w:t>
      </w:r>
    </w:p>
    <w:p w:rsidR="002632FA" w:rsidRPr="00624E10" w:rsidRDefault="002632FA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9 . والعديد من الدورات الداخلية والخارجية (متوفرة شهاداتها لدى شعبة القوى البشرية)</w:t>
      </w:r>
    </w:p>
    <w:p w:rsidR="005F1AA8" w:rsidRPr="00624E10" w:rsidRDefault="005F1AA8" w:rsidP="005F1AA8">
      <w:pPr>
        <w:spacing w:line="220" w:lineRule="auto"/>
        <w:ind w:left="566" w:hanging="566"/>
        <w:jc w:val="lowKashida"/>
        <w:rPr>
          <w:rFonts w:cs="Traditional Arabic" w:hint="cs"/>
          <w:b/>
          <w:bCs/>
          <w:sz w:val="36"/>
          <w:szCs w:val="36"/>
          <w:rtl/>
          <w:lang w:bidi="ar-EG"/>
        </w:rPr>
      </w:pPr>
    </w:p>
    <w:p w:rsidR="002632FA" w:rsidRPr="00624E10" w:rsidRDefault="002632FA" w:rsidP="005F1AA8">
      <w:pPr>
        <w:spacing w:line="220" w:lineRule="auto"/>
        <w:ind w:left="566" w:hanging="566"/>
        <w:jc w:val="lowKashida"/>
        <w:rPr>
          <w:rFonts w:cs="Traditional Arabic"/>
          <w:b/>
          <w:bCs/>
          <w:sz w:val="36"/>
          <w:szCs w:val="36"/>
          <w:rtl/>
          <w:lang w:bidi="ar-EG"/>
        </w:rPr>
      </w:pPr>
    </w:p>
    <w:p w:rsidR="005F1AA8" w:rsidRPr="00624E10" w:rsidRDefault="005F1AA8" w:rsidP="005E0198">
      <w:pPr>
        <w:spacing w:line="220" w:lineRule="auto"/>
        <w:jc w:val="lowKashida"/>
        <w:rPr>
          <w:rFonts w:cs="Traditional Arabic"/>
          <w:b/>
          <w:bCs/>
          <w:sz w:val="36"/>
          <w:szCs w:val="36"/>
          <w:u w:val="single"/>
          <w:rtl/>
          <w:lang w:bidi="ar-EG"/>
        </w:rPr>
      </w:pPr>
      <w:r w:rsidRPr="00624E10">
        <w:rPr>
          <w:rFonts w:cs="Traditional Arabic"/>
          <w:b/>
          <w:bCs/>
          <w:sz w:val="36"/>
          <w:szCs w:val="36"/>
          <w:u w:val="single"/>
          <w:rtl/>
          <w:lang w:bidi="ar-EG"/>
        </w:rPr>
        <w:t>أهم الوظائف التي شغلها:</w:t>
      </w:r>
    </w:p>
    <w:p w:rsidR="005E0198" w:rsidRPr="00624E10" w:rsidRDefault="005E0198" w:rsidP="005E0198">
      <w:pPr>
        <w:spacing w:line="220" w:lineRule="auto"/>
        <w:jc w:val="lowKashida"/>
        <w:rPr>
          <w:rFonts w:cs="Traditional Arabic"/>
          <w:b/>
          <w:bCs/>
          <w:sz w:val="36"/>
          <w:szCs w:val="36"/>
          <w:u w:val="single"/>
          <w:rtl/>
          <w:lang w:bidi="ar-EG"/>
        </w:rPr>
      </w:pPr>
      <w:r w:rsidRPr="00624E10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 xml:space="preserve"> شغلت كثيرا من المواقع في عدن  وفي الوطن ومنها</w:t>
      </w:r>
    </w:p>
    <w:p w:rsidR="002632FA" w:rsidRPr="00624E10" w:rsidRDefault="005F1AA8" w:rsidP="005E0198">
      <w:pPr>
        <w:pStyle w:val="a4"/>
        <w:numPr>
          <w:ilvl w:val="0"/>
          <w:numId w:val="1"/>
        </w:numPr>
        <w:rPr>
          <w:rFonts w:cs="Traditional Arabic" w:hint="cs"/>
          <w:b/>
          <w:bCs/>
          <w:sz w:val="36"/>
          <w:szCs w:val="36"/>
        </w:rPr>
      </w:pPr>
      <w:r w:rsidRPr="00624E10">
        <w:rPr>
          <w:rFonts w:cs="Traditional Arabic"/>
          <w:b/>
          <w:bCs/>
          <w:sz w:val="36"/>
          <w:szCs w:val="36"/>
          <w:rtl/>
        </w:rPr>
        <w:t xml:space="preserve">قائد </w:t>
      </w:r>
      <w:r w:rsidR="005E0198" w:rsidRPr="00624E10">
        <w:rPr>
          <w:rFonts w:cs="Traditional Arabic" w:hint="cs"/>
          <w:b/>
          <w:bCs/>
          <w:sz w:val="36"/>
          <w:szCs w:val="36"/>
          <w:rtl/>
        </w:rPr>
        <w:t xml:space="preserve">سرية في قوات ال 17 امن الرئاسة في جنين </w:t>
      </w:r>
    </w:p>
    <w:p w:rsidR="005F1AA8" w:rsidRPr="00624E10" w:rsidRDefault="002632FA" w:rsidP="002632FA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  <w:rtl/>
        </w:rPr>
      </w:pPr>
      <w:r w:rsidRPr="00624E10">
        <w:rPr>
          <w:rFonts w:cs="Traditional Arabic"/>
          <w:b/>
          <w:bCs/>
          <w:sz w:val="36"/>
          <w:szCs w:val="36"/>
          <w:rtl/>
        </w:rPr>
        <w:t xml:space="preserve">قائد </w:t>
      </w:r>
      <w:r w:rsidRPr="00624E10">
        <w:rPr>
          <w:rFonts w:cs="Traditional Arabic" w:hint="cs"/>
          <w:b/>
          <w:bCs/>
          <w:sz w:val="36"/>
          <w:szCs w:val="36"/>
          <w:rtl/>
        </w:rPr>
        <w:t xml:space="preserve">سرية في قوات ال 17 امن الرئاسة في </w:t>
      </w:r>
      <w:r w:rsidR="005E0198" w:rsidRPr="00624E10">
        <w:rPr>
          <w:rFonts w:cs="Traditional Arabic" w:hint="cs"/>
          <w:b/>
          <w:bCs/>
          <w:sz w:val="36"/>
          <w:szCs w:val="36"/>
          <w:rtl/>
        </w:rPr>
        <w:t>رام الله</w:t>
      </w:r>
    </w:p>
    <w:p w:rsidR="005E0198" w:rsidRPr="00624E10" w:rsidRDefault="005E0198" w:rsidP="005E0198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</w:rPr>
      </w:pPr>
      <w:r w:rsidRPr="00624E10">
        <w:rPr>
          <w:rFonts w:cs="Traditional Arabic" w:hint="cs"/>
          <w:b/>
          <w:bCs/>
          <w:sz w:val="36"/>
          <w:szCs w:val="36"/>
          <w:rtl/>
        </w:rPr>
        <w:t>قائد الكتيبة الثانية  في نابلس</w:t>
      </w:r>
    </w:p>
    <w:p w:rsidR="005E0198" w:rsidRPr="00624E10" w:rsidRDefault="005E0198" w:rsidP="005E0198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</w:rPr>
      </w:pPr>
      <w:r w:rsidRPr="00624E10">
        <w:rPr>
          <w:rFonts w:cs="Traditional Arabic" w:hint="cs"/>
          <w:b/>
          <w:bCs/>
          <w:sz w:val="36"/>
          <w:szCs w:val="36"/>
          <w:rtl/>
        </w:rPr>
        <w:t>قائد الكتيبة الاولى في طولكرم</w:t>
      </w:r>
    </w:p>
    <w:p w:rsidR="005E0198" w:rsidRPr="00624E10" w:rsidRDefault="005E0198" w:rsidP="005E0198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</w:rPr>
      </w:pPr>
      <w:r w:rsidRPr="00624E10">
        <w:rPr>
          <w:rFonts w:cs="Traditional Arabic" w:hint="cs"/>
          <w:b/>
          <w:bCs/>
          <w:sz w:val="36"/>
          <w:szCs w:val="36"/>
          <w:rtl/>
        </w:rPr>
        <w:t>مدير غرفة العمليات المشتركة في محافظة طولكرم</w:t>
      </w:r>
    </w:p>
    <w:p w:rsidR="005E0198" w:rsidRPr="00624E10" w:rsidRDefault="005E0198" w:rsidP="002632FA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</w:rPr>
      </w:pPr>
      <w:r w:rsidRPr="00624E10">
        <w:rPr>
          <w:rFonts w:cs="Traditional Arabic" w:hint="cs"/>
          <w:b/>
          <w:bCs/>
          <w:sz w:val="36"/>
          <w:szCs w:val="36"/>
          <w:rtl/>
        </w:rPr>
        <w:t>عضو هيئة تدريسية (محاضر في مشرو</w:t>
      </w:r>
      <w:r w:rsidR="00A24165" w:rsidRPr="00624E10">
        <w:rPr>
          <w:rFonts w:cs="Traditional Arabic" w:hint="cs"/>
          <w:b/>
          <w:bCs/>
          <w:sz w:val="36"/>
          <w:szCs w:val="36"/>
          <w:rtl/>
        </w:rPr>
        <w:t>ع</w:t>
      </w:r>
      <w:r w:rsidRPr="00624E10">
        <w:rPr>
          <w:rFonts w:cs="Traditional Arabic" w:hint="cs"/>
          <w:b/>
          <w:bCs/>
          <w:sz w:val="36"/>
          <w:szCs w:val="36"/>
          <w:rtl/>
        </w:rPr>
        <w:t xml:space="preserve"> القيادات العليا)</w:t>
      </w:r>
      <w:r w:rsidR="002632FA" w:rsidRPr="00624E10">
        <w:rPr>
          <w:rFonts w:cs="Traditional Arabic" w:hint="cs"/>
          <w:b/>
          <w:bCs/>
          <w:sz w:val="36"/>
          <w:szCs w:val="36"/>
          <w:rtl/>
        </w:rPr>
        <w:t xml:space="preserve"> 2011-2013</w:t>
      </w:r>
    </w:p>
    <w:p w:rsidR="005E0198" w:rsidRPr="00624E10" w:rsidRDefault="005E0198" w:rsidP="002632FA">
      <w:pPr>
        <w:pStyle w:val="a4"/>
        <w:numPr>
          <w:ilvl w:val="0"/>
          <w:numId w:val="1"/>
        </w:numPr>
        <w:rPr>
          <w:rFonts w:cs="Traditional Arabic"/>
          <w:b/>
          <w:bCs/>
          <w:sz w:val="36"/>
          <w:szCs w:val="36"/>
        </w:rPr>
      </w:pPr>
      <w:r w:rsidRPr="00624E10">
        <w:rPr>
          <w:rFonts w:cs="Traditional Arabic" w:hint="cs"/>
          <w:b/>
          <w:bCs/>
          <w:sz w:val="36"/>
          <w:szCs w:val="36"/>
          <w:rtl/>
        </w:rPr>
        <w:t>محاضر ومعد مناهج عسكرية في</w:t>
      </w:r>
      <w:r w:rsidR="002632FA" w:rsidRPr="00624E10">
        <w:rPr>
          <w:rFonts w:cs="Traditional Arabic" w:hint="cs"/>
          <w:b/>
          <w:bCs/>
          <w:sz w:val="36"/>
          <w:szCs w:val="36"/>
          <w:rtl/>
        </w:rPr>
        <w:t xml:space="preserve"> جامعة الاستقلال وما ازال  منذ 2013</w:t>
      </w:r>
    </w:p>
    <w:p w:rsidR="00C41209" w:rsidRPr="00624E10" w:rsidRDefault="00C41209" w:rsidP="005E0198">
      <w:pPr>
        <w:ind w:left="540" w:hanging="540"/>
        <w:rPr>
          <w:sz w:val="36"/>
          <w:szCs w:val="36"/>
        </w:rPr>
      </w:pPr>
    </w:p>
    <w:sectPr w:rsidR="00C41209" w:rsidRPr="00624E10" w:rsidSect="003B6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05" w:rsidRDefault="00F30105" w:rsidP="00624E10">
      <w:r>
        <w:separator/>
      </w:r>
    </w:p>
  </w:endnote>
  <w:endnote w:type="continuationSeparator" w:id="0">
    <w:p w:rsidR="00F30105" w:rsidRDefault="00F30105" w:rsidP="0062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0" w:rsidRDefault="00624E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65688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24E10" w:rsidRDefault="00624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4E1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624E10" w:rsidRDefault="00624E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0" w:rsidRDefault="00624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05" w:rsidRDefault="00F30105" w:rsidP="00624E10">
      <w:r>
        <w:separator/>
      </w:r>
    </w:p>
  </w:footnote>
  <w:footnote w:type="continuationSeparator" w:id="0">
    <w:p w:rsidR="00F30105" w:rsidRDefault="00F30105" w:rsidP="0062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0" w:rsidRDefault="00624E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0" w:rsidRDefault="00624E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10" w:rsidRDefault="00624E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8A8"/>
    <w:multiLevelType w:val="hybridMultilevel"/>
    <w:tmpl w:val="BF3E2DFC"/>
    <w:lvl w:ilvl="0" w:tplc="16BA5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A8"/>
    <w:rsid w:val="00141CFE"/>
    <w:rsid w:val="002632FA"/>
    <w:rsid w:val="003B63E2"/>
    <w:rsid w:val="005E0198"/>
    <w:rsid w:val="005F1AA8"/>
    <w:rsid w:val="00601201"/>
    <w:rsid w:val="00624E10"/>
    <w:rsid w:val="00A24165"/>
    <w:rsid w:val="00C41209"/>
    <w:rsid w:val="00D37D2D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AA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F1AA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E019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24E1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624E1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24E1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624E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ATEEQ_TEAM</cp:lastModifiedBy>
  <cp:revision>6</cp:revision>
  <dcterms:created xsi:type="dcterms:W3CDTF">2016-02-05T17:58:00Z</dcterms:created>
  <dcterms:modified xsi:type="dcterms:W3CDTF">2019-10-12T18:54:00Z</dcterms:modified>
</cp:coreProperties>
</file>